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29B" w:rsidRDefault="00EC3BA0" w:rsidP="00844822">
      <w:pPr>
        <w:pStyle w:val="Title"/>
        <w:ind w:left="-180" w:firstLine="180"/>
        <w:jc w:val="center"/>
        <w:rPr>
          <w:rFonts w:ascii="Times New Roman" w:hAnsi="Times New Roman" w:cs="Times New Roman"/>
        </w:rPr>
      </w:pPr>
      <w:r w:rsidRPr="00CB529B">
        <w:rPr>
          <w:rFonts w:ascii="Times New Roman" w:hAnsi="Times New Roman" w:cs="Times New Roman"/>
          <w:noProof/>
        </w:rPr>
        <w:t>2019 Extended Year Learning Program (EYLP)</w:t>
      </w:r>
    </w:p>
    <w:p w:rsidR="00A84191" w:rsidRPr="00CB529B" w:rsidRDefault="006D5F68" w:rsidP="00844822">
      <w:pPr>
        <w:pStyle w:val="Title"/>
        <w:ind w:left="-180" w:firstLine="180"/>
        <w:jc w:val="center"/>
        <w:rPr>
          <w:rFonts w:ascii="Times New Roman" w:hAnsi="Times New Roman" w:cs="Times New Roman"/>
          <w:b/>
          <w:sz w:val="28"/>
          <w:szCs w:val="28"/>
        </w:rPr>
      </w:pPr>
      <w:r w:rsidRPr="00CB529B">
        <w:rPr>
          <w:rFonts w:ascii="Times New Roman" w:hAnsi="Times New Roman" w:cs="Times New Roman"/>
          <w:b/>
          <w:sz w:val="28"/>
          <w:szCs w:val="28"/>
        </w:rPr>
        <w:t xml:space="preserve">At </w:t>
      </w:r>
      <w:r w:rsidR="00844822" w:rsidRPr="00CB529B">
        <w:rPr>
          <w:rFonts w:ascii="Times New Roman" w:hAnsi="Times New Roman" w:cs="Times New Roman"/>
          <w:b/>
          <w:sz w:val="28"/>
          <w:szCs w:val="28"/>
        </w:rPr>
        <w:t>Northwest Academy of Health Sciences</w:t>
      </w:r>
    </w:p>
    <w:p w:rsidR="00844822" w:rsidRPr="00CB529B" w:rsidRDefault="00844822" w:rsidP="003F01F9">
      <w:pPr>
        <w:jc w:val="center"/>
        <w:rPr>
          <w:rFonts w:ascii="Times New Roman" w:hAnsi="Times New Roman" w:cs="Times New Roman"/>
        </w:rPr>
      </w:pPr>
    </w:p>
    <w:p w:rsidR="00CB529B" w:rsidRPr="00CB529B" w:rsidRDefault="00CB529B" w:rsidP="00CB529B">
      <w:pPr>
        <w:jc w:val="center"/>
        <w:rPr>
          <w:rStyle w:val="Heading3Char"/>
          <w:rFonts w:ascii="Times New Roman" w:hAnsi="Times New Roman" w:cs="Times New Roman"/>
          <w:b/>
          <w:sz w:val="24"/>
          <w:szCs w:val="24"/>
        </w:rPr>
      </w:pPr>
      <w:r w:rsidRPr="00CB529B">
        <w:rPr>
          <w:rStyle w:val="Heading3Char"/>
          <w:rFonts w:ascii="Times New Roman" w:hAnsi="Times New Roman" w:cs="Times New Roman"/>
          <w:b/>
          <w:sz w:val="24"/>
          <w:szCs w:val="24"/>
        </w:rPr>
        <w:t>2019 EYLP Information</w:t>
      </w:r>
    </w:p>
    <w:p w:rsidR="00CB529B" w:rsidRDefault="00CB529B" w:rsidP="00CB529B">
      <w:pPr>
        <w:rPr>
          <w:rStyle w:val="Heading3Char"/>
          <w:rFonts w:ascii="Times New Roman" w:hAnsi="Times New Roman" w:cs="Times New Roman"/>
          <w:b/>
          <w:sz w:val="24"/>
          <w:szCs w:val="24"/>
        </w:rPr>
      </w:pPr>
      <w:r w:rsidRPr="00CB529B">
        <w:rPr>
          <w:rStyle w:val="Heading3Char"/>
          <w:rFonts w:ascii="Times New Roman" w:hAnsi="Times New Roman" w:cs="Times New Roman"/>
          <w:b/>
          <w:sz w:val="24"/>
          <w:szCs w:val="24"/>
        </w:rPr>
        <w:t xml:space="preserve">Who: </w:t>
      </w:r>
    </w:p>
    <w:p w:rsidR="00CB529B" w:rsidRPr="00CB529B" w:rsidRDefault="00CB529B" w:rsidP="00CB529B">
      <w:pPr>
        <w:rPr>
          <w:rStyle w:val="Heading3Char"/>
          <w:rFonts w:ascii="Times New Roman" w:hAnsi="Times New Roman" w:cs="Times New Roman"/>
          <w:b/>
          <w:sz w:val="24"/>
          <w:szCs w:val="24"/>
        </w:rPr>
      </w:pPr>
      <w:r w:rsidRPr="00CB529B">
        <w:rPr>
          <w:rFonts w:ascii="Times New Roman" w:hAnsi="Times New Roman" w:cs="Times New Roman"/>
          <w:sz w:val="24"/>
        </w:rPr>
        <w:t>Baltimore County Public Schools students recommended for reading and mathematics skills and knowledge development. Seats are limited. Enrollment is on a first come basis.</w:t>
      </w:r>
    </w:p>
    <w:p w:rsidR="00CB529B" w:rsidRDefault="00CB529B" w:rsidP="00CB529B">
      <w:pPr>
        <w:rPr>
          <w:rStyle w:val="Heading3Char"/>
          <w:rFonts w:ascii="Times New Roman" w:hAnsi="Times New Roman" w:cs="Times New Roman"/>
          <w:b/>
          <w:sz w:val="24"/>
          <w:szCs w:val="24"/>
        </w:rPr>
      </w:pPr>
      <w:r w:rsidRPr="00CB529B">
        <w:rPr>
          <w:rStyle w:val="Heading3Char"/>
          <w:rFonts w:ascii="Times New Roman" w:hAnsi="Times New Roman" w:cs="Times New Roman"/>
          <w:b/>
          <w:sz w:val="24"/>
          <w:szCs w:val="24"/>
        </w:rPr>
        <w:t xml:space="preserve">What: </w:t>
      </w:r>
    </w:p>
    <w:p w:rsidR="00CB529B" w:rsidRDefault="00CB529B" w:rsidP="00CB529B">
      <w:pPr>
        <w:pStyle w:val="ListParagraph"/>
        <w:numPr>
          <w:ilvl w:val="0"/>
          <w:numId w:val="12"/>
        </w:numPr>
        <w:rPr>
          <w:rFonts w:ascii="Times New Roman" w:hAnsi="Times New Roman" w:cs="Times New Roman"/>
          <w:sz w:val="24"/>
        </w:rPr>
      </w:pPr>
      <w:r w:rsidRPr="00CB529B">
        <w:rPr>
          <w:rFonts w:ascii="Times New Roman" w:hAnsi="Times New Roman" w:cs="Times New Roman"/>
          <w:sz w:val="24"/>
        </w:rPr>
        <w:t>Students participate in research-based reading and mathematics programs designed to meet the specific instructional needs of each student.  Each day will include two hours of reading and two hours of mathematics in which students rotate among different stations.</w:t>
      </w:r>
    </w:p>
    <w:p w:rsidR="00CB529B" w:rsidRDefault="00CB529B" w:rsidP="00CB529B">
      <w:pPr>
        <w:pStyle w:val="ListParagraph"/>
        <w:numPr>
          <w:ilvl w:val="0"/>
          <w:numId w:val="12"/>
        </w:numPr>
        <w:rPr>
          <w:rFonts w:ascii="Times New Roman" w:hAnsi="Times New Roman" w:cs="Times New Roman"/>
          <w:sz w:val="24"/>
        </w:rPr>
      </w:pPr>
      <w:r w:rsidRPr="00CB529B">
        <w:rPr>
          <w:rFonts w:ascii="Times New Roman" w:hAnsi="Times New Roman" w:cs="Times New Roman"/>
          <w:sz w:val="24"/>
        </w:rPr>
        <w:t>Online programs using pre-assessments to prescribe targeted, individualized learning experiences</w:t>
      </w:r>
    </w:p>
    <w:p w:rsidR="00CB529B" w:rsidRDefault="00CB529B" w:rsidP="00CB529B">
      <w:pPr>
        <w:pStyle w:val="ListParagraph"/>
        <w:numPr>
          <w:ilvl w:val="0"/>
          <w:numId w:val="12"/>
        </w:numPr>
        <w:rPr>
          <w:rFonts w:ascii="Times New Roman" w:hAnsi="Times New Roman" w:cs="Times New Roman"/>
          <w:sz w:val="24"/>
        </w:rPr>
      </w:pPr>
      <w:r w:rsidRPr="00CB529B">
        <w:rPr>
          <w:rFonts w:ascii="Times New Roman" w:hAnsi="Times New Roman" w:cs="Times New Roman"/>
          <w:sz w:val="24"/>
        </w:rPr>
        <w:t xml:space="preserve">Project-based activities engaging students in deeper learning experiences </w:t>
      </w:r>
    </w:p>
    <w:p w:rsidR="00CB529B" w:rsidRPr="00CB529B" w:rsidRDefault="00CB529B" w:rsidP="00CB529B">
      <w:pPr>
        <w:pStyle w:val="ListParagraph"/>
        <w:numPr>
          <w:ilvl w:val="0"/>
          <w:numId w:val="12"/>
        </w:numPr>
        <w:rPr>
          <w:rFonts w:ascii="Times New Roman" w:hAnsi="Times New Roman" w:cs="Times New Roman"/>
          <w:sz w:val="24"/>
        </w:rPr>
      </w:pPr>
      <w:r w:rsidRPr="00CB529B">
        <w:rPr>
          <w:rFonts w:ascii="Times New Roman" w:hAnsi="Times New Roman" w:cs="Times New Roman"/>
          <w:sz w:val="24"/>
        </w:rPr>
        <w:t xml:space="preserve">Teacher-led, individualized instruction providing feedback as </w:t>
      </w:r>
      <w:proofErr w:type="spellStart"/>
      <w:r w:rsidRPr="00CB529B">
        <w:rPr>
          <w:rFonts w:ascii="Times New Roman" w:hAnsi="Times New Roman" w:cs="Times New Roman"/>
          <w:sz w:val="24"/>
        </w:rPr>
        <w:t>students</w:t>
      </w:r>
      <w:proofErr w:type="spellEnd"/>
      <w:r w:rsidRPr="00CB529B">
        <w:rPr>
          <w:rFonts w:ascii="Times New Roman" w:hAnsi="Times New Roman" w:cs="Times New Roman"/>
          <w:sz w:val="24"/>
        </w:rPr>
        <w:t xml:space="preserve"> progress through each concept</w:t>
      </w:r>
    </w:p>
    <w:p w:rsidR="00CB529B" w:rsidRPr="00CB529B" w:rsidRDefault="00CB529B" w:rsidP="00CB529B">
      <w:pPr>
        <w:rPr>
          <w:rStyle w:val="Heading3Char"/>
          <w:rFonts w:ascii="Times New Roman" w:hAnsi="Times New Roman" w:cs="Times New Roman"/>
          <w:b/>
          <w:sz w:val="24"/>
          <w:szCs w:val="24"/>
        </w:rPr>
      </w:pPr>
      <w:r w:rsidRPr="00CB529B">
        <w:rPr>
          <w:rStyle w:val="Heading3Char"/>
          <w:rFonts w:ascii="Times New Roman" w:hAnsi="Times New Roman" w:cs="Times New Roman"/>
          <w:b/>
          <w:sz w:val="24"/>
          <w:szCs w:val="24"/>
        </w:rPr>
        <w:t xml:space="preserve">Where: </w:t>
      </w:r>
    </w:p>
    <w:p w:rsidR="00CB529B" w:rsidRPr="00CB529B" w:rsidRDefault="00CB529B" w:rsidP="00CB529B">
      <w:pPr>
        <w:rPr>
          <w:rFonts w:ascii="Times New Roman" w:hAnsi="Times New Roman" w:cs="Times New Roman"/>
          <w:sz w:val="24"/>
        </w:rPr>
      </w:pPr>
      <w:r w:rsidRPr="00CB529B">
        <w:rPr>
          <w:rFonts w:ascii="Times New Roman" w:hAnsi="Times New Roman" w:cs="Times New Roman"/>
          <w:sz w:val="24"/>
        </w:rPr>
        <w:t>Northwest Academy</w:t>
      </w:r>
    </w:p>
    <w:p w:rsidR="00CB529B" w:rsidRPr="00CB529B" w:rsidRDefault="00CB529B" w:rsidP="00CB529B">
      <w:pPr>
        <w:rPr>
          <w:rFonts w:ascii="Times New Roman" w:hAnsi="Times New Roman" w:cs="Times New Roman"/>
          <w:sz w:val="24"/>
        </w:rPr>
      </w:pPr>
      <w:r w:rsidRPr="00CB529B">
        <w:rPr>
          <w:rFonts w:ascii="Times New Roman" w:hAnsi="Times New Roman" w:cs="Times New Roman"/>
          <w:sz w:val="24"/>
        </w:rPr>
        <w:t>4627 Old Court Road</w:t>
      </w:r>
    </w:p>
    <w:p w:rsidR="00CB529B" w:rsidRPr="00CB529B" w:rsidRDefault="00CB529B" w:rsidP="00CB529B">
      <w:pPr>
        <w:rPr>
          <w:rFonts w:ascii="Times New Roman" w:hAnsi="Times New Roman" w:cs="Times New Roman"/>
          <w:sz w:val="24"/>
        </w:rPr>
      </w:pPr>
      <w:r w:rsidRPr="00CB529B">
        <w:rPr>
          <w:rFonts w:ascii="Times New Roman" w:hAnsi="Times New Roman" w:cs="Times New Roman"/>
          <w:sz w:val="24"/>
        </w:rPr>
        <w:t>Baltimore, MD 21208</w:t>
      </w:r>
    </w:p>
    <w:p w:rsidR="00CB529B" w:rsidRPr="00CB529B" w:rsidRDefault="00CB529B" w:rsidP="00CB529B">
      <w:pPr>
        <w:rPr>
          <w:rFonts w:ascii="Times New Roman" w:hAnsi="Times New Roman" w:cs="Times New Roman"/>
          <w:sz w:val="24"/>
        </w:rPr>
      </w:pPr>
      <w:r w:rsidRPr="00CB529B">
        <w:rPr>
          <w:rFonts w:ascii="Times New Roman" w:hAnsi="Times New Roman" w:cs="Times New Roman"/>
          <w:sz w:val="24"/>
        </w:rPr>
        <w:t>410-887-0742</w:t>
      </w:r>
    </w:p>
    <w:p w:rsidR="00CB529B" w:rsidRDefault="00CB529B" w:rsidP="00CB529B">
      <w:pPr>
        <w:rPr>
          <w:rStyle w:val="Heading3Char"/>
          <w:rFonts w:ascii="Times New Roman" w:hAnsi="Times New Roman" w:cs="Times New Roman"/>
          <w:b/>
          <w:sz w:val="24"/>
          <w:szCs w:val="24"/>
        </w:rPr>
      </w:pPr>
      <w:r w:rsidRPr="00CB529B">
        <w:rPr>
          <w:rStyle w:val="Heading3Char"/>
          <w:rFonts w:ascii="Times New Roman" w:hAnsi="Times New Roman" w:cs="Times New Roman"/>
          <w:b/>
          <w:sz w:val="24"/>
          <w:szCs w:val="24"/>
        </w:rPr>
        <w:t xml:space="preserve">When:  </w:t>
      </w:r>
    </w:p>
    <w:p w:rsidR="00CB529B" w:rsidRPr="00CB529B" w:rsidRDefault="00CB529B" w:rsidP="00CB529B">
      <w:pPr>
        <w:rPr>
          <w:rFonts w:ascii="Times New Roman" w:eastAsiaTheme="majorEastAsia" w:hAnsi="Times New Roman" w:cs="Times New Roman"/>
          <w:b/>
          <w:color w:val="538135" w:themeColor="accent6" w:themeShade="BF"/>
          <w:sz w:val="24"/>
          <w:szCs w:val="24"/>
        </w:rPr>
      </w:pPr>
      <w:r w:rsidRPr="00CB529B">
        <w:rPr>
          <w:rFonts w:ascii="Times New Roman" w:hAnsi="Times New Roman" w:cs="Times New Roman"/>
          <w:sz w:val="24"/>
        </w:rPr>
        <w:t xml:space="preserve">July 8 – August 2, 2019 </w:t>
      </w:r>
    </w:p>
    <w:p w:rsidR="00CB529B" w:rsidRPr="00CB529B" w:rsidRDefault="00CB529B" w:rsidP="00CB529B">
      <w:pPr>
        <w:rPr>
          <w:rFonts w:ascii="Times New Roman" w:hAnsi="Times New Roman" w:cs="Times New Roman"/>
          <w:sz w:val="24"/>
        </w:rPr>
      </w:pPr>
      <w:r w:rsidRPr="00CB529B">
        <w:rPr>
          <w:rFonts w:ascii="Times New Roman" w:hAnsi="Times New Roman" w:cs="Times New Roman"/>
          <w:sz w:val="24"/>
        </w:rPr>
        <w:t>7:45 – 11:45 a.m.</w:t>
      </w:r>
    </w:p>
    <w:p w:rsidR="00CB529B" w:rsidRPr="00CB529B" w:rsidRDefault="00CB529B" w:rsidP="00CB529B">
      <w:pPr>
        <w:rPr>
          <w:rStyle w:val="Heading3Char"/>
          <w:rFonts w:ascii="Times New Roman" w:hAnsi="Times New Roman" w:cs="Times New Roman"/>
          <w:b/>
          <w:sz w:val="24"/>
          <w:szCs w:val="24"/>
        </w:rPr>
      </w:pPr>
    </w:p>
    <w:p w:rsidR="00CB529B" w:rsidRDefault="00CB529B" w:rsidP="00CB529B">
      <w:pPr>
        <w:jc w:val="center"/>
        <w:rPr>
          <w:rFonts w:ascii="Times New Roman" w:hAnsi="Times New Roman" w:cs="Times New Roman"/>
          <w:sz w:val="24"/>
        </w:rPr>
      </w:pPr>
      <w:r w:rsidRPr="00CB529B">
        <w:rPr>
          <w:rFonts w:ascii="Times New Roman" w:hAnsi="Times New Roman" w:cs="Times New Roman"/>
          <w:sz w:val="24"/>
        </w:rPr>
        <w:t>Parent/Guardian must verify, sign, and return the attached EYLP Enrollment Form to your child’s school counselor no later than May 31, 2019. There is no fee for Baltimore County</w:t>
      </w:r>
      <w:r>
        <w:rPr>
          <w:rFonts w:ascii="Times New Roman" w:hAnsi="Times New Roman" w:cs="Times New Roman"/>
          <w:sz w:val="24"/>
        </w:rPr>
        <w:t xml:space="preserve"> </w:t>
      </w:r>
      <w:r w:rsidRPr="00CB529B">
        <w:rPr>
          <w:rFonts w:ascii="Times New Roman" w:hAnsi="Times New Roman" w:cs="Times New Roman"/>
          <w:sz w:val="24"/>
        </w:rPr>
        <w:t>Public Schools students.</w:t>
      </w:r>
    </w:p>
    <w:p w:rsidR="00CB529B" w:rsidRPr="00CB529B" w:rsidRDefault="00CB529B" w:rsidP="00CB529B">
      <w:pPr>
        <w:jc w:val="center"/>
        <w:rPr>
          <w:rFonts w:ascii="Times New Roman" w:hAnsi="Times New Roman" w:cs="Times New Roman"/>
          <w:sz w:val="24"/>
        </w:rPr>
      </w:pPr>
    </w:p>
    <w:p w:rsidR="008A3848" w:rsidRPr="00CB529B" w:rsidRDefault="00862D0C" w:rsidP="008A3848">
      <w:pPr>
        <w:rPr>
          <w:rFonts w:ascii="Times New Roman" w:hAnsi="Times New Roman" w:cs="Times New Roman"/>
          <w:i/>
          <w:sz w:val="24"/>
          <w:szCs w:val="24"/>
        </w:rPr>
      </w:pPr>
      <w:r w:rsidRPr="00CB529B">
        <w:rPr>
          <w:rStyle w:val="Heading3Char"/>
          <w:rFonts w:ascii="Times New Roman" w:hAnsi="Times New Roman" w:cs="Times New Roman"/>
          <w:b/>
          <w:sz w:val="24"/>
          <w:szCs w:val="24"/>
        </w:rPr>
        <w:t>Transportation:</w:t>
      </w:r>
      <w:r w:rsidR="006A5907" w:rsidRPr="00CB529B">
        <w:rPr>
          <w:rStyle w:val="Heading3Char"/>
          <w:rFonts w:ascii="Times New Roman" w:hAnsi="Times New Roman" w:cs="Times New Roman"/>
          <w:b/>
          <w:sz w:val="24"/>
          <w:szCs w:val="24"/>
        </w:rPr>
        <w:t xml:space="preserve">  </w:t>
      </w:r>
      <w:r w:rsidR="006D5F68" w:rsidRPr="00CB529B">
        <w:rPr>
          <w:rFonts w:ascii="Times New Roman" w:hAnsi="Times New Roman" w:cs="Times New Roman"/>
          <w:sz w:val="24"/>
          <w:szCs w:val="24"/>
        </w:rPr>
        <w:t>Parent/Guardian must indicate the need for transp</w:t>
      </w:r>
      <w:r w:rsidR="00A84191" w:rsidRPr="00CB529B">
        <w:rPr>
          <w:rFonts w:ascii="Times New Roman" w:hAnsi="Times New Roman" w:cs="Times New Roman"/>
          <w:sz w:val="24"/>
          <w:szCs w:val="24"/>
        </w:rPr>
        <w:t xml:space="preserve">ortation on the EYLP </w:t>
      </w:r>
      <w:r w:rsidR="006D5F68" w:rsidRPr="00CB529B">
        <w:rPr>
          <w:rFonts w:ascii="Times New Roman" w:hAnsi="Times New Roman" w:cs="Times New Roman"/>
          <w:sz w:val="24"/>
          <w:szCs w:val="24"/>
        </w:rPr>
        <w:t xml:space="preserve">Enrollment </w:t>
      </w:r>
      <w:r w:rsidR="006A5907" w:rsidRPr="00CB529B">
        <w:rPr>
          <w:rFonts w:ascii="Times New Roman" w:hAnsi="Times New Roman" w:cs="Times New Roman"/>
          <w:sz w:val="24"/>
          <w:szCs w:val="24"/>
        </w:rPr>
        <w:t>F</w:t>
      </w:r>
      <w:r w:rsidR="006D5F68" w:rsidRPr="00CB529B">
        <w:rPr>
          <w:rFonts w:ascii="Times New Roman" w:hAnsi="Times New Roman" w:cs="Times New Roman"/>
          <w:sz w:val="24"/>
          <w:szCs w:val="24"/>
        </w:rPr>
        <w:t>orm. A list of s</w:t>
      </w:r>
      <w:r w:rsidR="00A84191" w:rsidRPr="00CB529B">
        <w:rPr>
          <w:rFonts w:ascii="Times New Roman" w:hAnsi="Times New Roman" w:cs="Times New Roman"/>
          <w:sz w:val="24"/>
          <w:szCs w:val="24"/>
        </w:rPr>
        <w:t>ummer shuttle stops is provided below.</w:t>
      </w:r>
      <w:r w:rsidR="006D5F68" w:rsidRPr="00CB529B">
        <w:rPr>
          <w:rFonts w:ascii="Times New Roman" w:hAnsi="Times New Roman" w:cs="Times New Roman"/>
          <w:sz w:val="24"/>
          <w:szCs w:val="24"/>
        </w:rPr>
        <w:t xml:space="preserve"> Exact pick</w:t>
      </w:r>
      <w:r w:rsidR="006A5907" w:rsidRPr="00CB529B">
        <w:rPr>
          <w:rFonts w:ascii="Times New Roman" w:hAnsi="Times New Roman" w:cs="Times New Roman"/>
          <w:sz w:val="24"/>
          <w:szCs w:val="24"/>
        </w:rPr>
        <w:t>-</w:t>
      </w:r>
      <w:r w:rsidR="006D5F68" w:rsidRPr="00CB529B">
        <w:rPr>
          <w:rFonts w:ascii="Times New Roman" w:hAnsi="Times New Roman" w:cs="Times New Roman"/>
          <w:sz w:val="24"/>
          <w:szCs w:val="24"/>
        </w:rPr>
        <w:t>up and drop-off times will be published on the school’s</w:t>
      </w:r>
      <w:r w:rsidR="00A84191" w:rsidRPr="00CB529B">
        <w:rPr>
          <w:rFonts w:ascii="Times New Roman" w:hAnsi="Times New Roman" w:cs="Times New Roman"/>
          <w:sz w:val="24"/>
          <w:szCs w:val="24"/>
        </w:rPr>
        <w:t xml:space="preserve"> website and the Summer Programs </w:t>
      </w:r>
      <w:r w:rsidR="006D5F68" w:rsidRPr="00CB529B">
        <w:rPr>
          <w:rFonts w:ascii="Times New Roman" w:hAnsi="Times New Roman" w:cs="Times New Roman"/>
          <w:sz w:val="24"/>
          <w:szCs w:val="24"/>
        </w:rPr>
        <w:t xml:space="preserve">Hotline 443-809-9855 </w:t>
      </w:r>
      <w:r w:rsidR="006D5F68" w:rsidRPr="00CB529B">
        <w:rPr>
          <w:rFonts w:ascii="Times New Roman" w:hAnsi="Times New Roman" w:cs="Times New Roman"/>
          <w:i/>
          <w:sz w:val="24"/>
          <w:szCs w:val="24"/>
        </w:rPr>
        <w:t xml:space="preserve">on </w:t>
      </w:r>
      <w:r w:rsidR="0072266B" w:rsidRPr="00CB529B">
        <w:rPr>
          <w:rFonts w:ascii="Times New Roman" w:hAnsi="Times New Roman" w:cs="Times New Roman"/>
          <w:b/>
          <w:i/>
          <w:sz w:val="24"/>
          <w:szCs w:val="24"/>
        </w:rPr>
        <w:t>June 24</w:t>
      </w:r>
      <w:r w:rsidR="006D5F68" w:rsidRPr="00CB529B">
        <w:rPr>
          <w:rFonts w:ascii="Times New Roman" w:hAnsi="Times New Roman" w:cs="Times New Roman"/>
          <w:b/>
          <w:i/>
          <w:sz w:val="24"/>
          <w:szCs w:val="24"/>
        </w:rPr>
        <w:t>, 201</w:t>
      </w:r>
      <w:r w:rsidR="0072266B" w:rsidRPr="00CB529B">
        <w:rPr>
          <w:rFonts w:ascii="Times New Roman" w:hAnsi="Times New Roman" w:cs="Times New Roman"/>
          <w:b/>
          <w:i/>
          <w:sz w:val="24"/>
          <w:szCs w:val="24"/>
        </w:rPr>
        <w:t>9</w:t>
      </w:r>
      <w:r w:rsidR="006D5F68" w:rsidRPr="00CB529B">
        <w:rPr>
          <w:rFonts w:ascii="Times New Roman" w:hAnsi="Times New Roman" w:cs="Times New Roman"/>
          <w:b/>
          <w:i/>
          <w:sz w:val="24"/>
          <w:szCs w:val="24"/>
        </w:rPr>
        <w:t>.</w:t>
      </w:r>
    </w:p>
    <w:p w:rsidR="00CB529B" w:rsidRPr="00CB529B" w:rsidRDefault="00CB529B" w:rsidP="008A3848">
      <w:pPr>
        <w:rPr>
          <w:rFonts w:ascii="Times New Roman" w:hAnsi="Times New Roman" w:cs="Times New Roman"/>
          <w:i/>
          <w:sz w:val="24"/>
          <w:szCs w:val="24"/>
        </w:rPr>
      </w:pPr>
    </w:p>
    <w:p w:rsidR="00CB529B" w:rsidRPr="00CB529B" w:rsidRDefault="00CB529B" w:rsidP="00CB529B">
      <w:pPr>
        <w:rPr>
          <w:rStyle w:val="Heading3Char"/>
          <w:rFonts w:ascii="Times New Roman" w:hAnsi="Times New Roman" w:cs="Times New Roman"/>
          <w:b/>
          <w:sz w:val="24"/>
          <w:szCs w:val="24"/>
        </w:rPr>
      </w:pPr>
      <w:r w:rsidRPr="00CB529B">
        <w:rPr>
          <w:rStyle w:val="Heading3Char"/>
          <w:rFonts w:ascii="Times New Roman" w:hAnsi="Times New Roman" w:cs="Times New Roman"/>
          <w:b/>
          <w:sz w:val="24"/>
          <w:szCs w:val="24"/>
        </w:rPr>
        <w:t>Summer Shuttle Stops for Northwest Academy</w:t>
      </w:r>
    </w:p>
    <w:p w:rsidR="00CB529B" w:rsidRPr="00CB529B" w:rsidRDefault="00CB529B" w:rsidP="00CB529B">
      <w:pPr>
        <w:rPr>
          <w:rFonts w:ascii="Times New Roman" w:hAnsi="Times New Roman" w:cs="Times New Roman"/>
          <w:sz w:val="24"/>
        </w:rPr>
      </w:pPr>
      <w:r w:rsidRPr="00CB529B">
        <w:rPr>
          <w:rFonts w:ascii="Times New Roman" w:hAnsi="Times New Roman" w:cs="Times New Roman"/>
          <w:sz w:val="24"/>
        </w:rPr>
        <w:t>Church Lane Elementary</w:t>
      </w:r>
      <w:r w:rsidRPr="00CB529B">
        <w:rPr>
          <w:rFonts w:ascii="Times New Roman" w:hAnsi="Times New Roman" w:cs="Times New Roman"/>
          <w:sz w:val="24"/>
        </w:rPr>
        <w:tab/>
      </w:r>
      <w:proofErr w:type="spellStart"/>
      <w:r>
        <w:rPr>
          <w:rFonts w:ascii="Times New Roman" w:hAnsi="Times New Roman" w:cs="Times New Roman"/>
          <w:sz w:val="24"/>
        </w:rPr>
        <w:t>Winand</w:t>
      </w:r>
      <w:proofErr w:type="spellEnd"/>
      <w:r>
        <w:rPr>
          <w:rFonts w:ascii="Times New Roman" w:hAnsi="Times New Roman" w:cs="Times New Roman"/>
          <w:sz w:val="24"/>
        </w:rPr>
        <w:t xml:space="preserve"> Elementary</w:t>
      </w:r>
    </w:p>
    <w:p w:rsidR="00CB529B" w:rsidRPr="00CB529B" w:rsidRDefault="00CB529B" w:rsidP="00CB529B">
      <w:pPr>
        <w:rPr>
          <w:rFonts w:ascii="Times New Roman" w:hAnsi="Times New Roman" w:cs="Times New Roman"/>
          <w:sz w:val="24"/>
        </w:rPr>
      </w:pPr>
      <w:r w:rsidRPr="00CB529B">
        <w:rPr>
          <w:rFonts w:ascii="Times New Roman" w:hAnsi="Times New Roman" w:cs="Times New Roman"/>
          <w:sz w:val="24"/>
        </w:rPr>
        <w:t>Lyons Mill Elementary</w:t>
      </w:r>
      <w:r w:rsidRPr="00CB529B">
        <w:rPr>
          <w:rFonts w:ascii="Times New Roman" w:hAnsi="Times New Roman" w:cs="Times New Roman"/>
          <w:sz w:val="24"/>
        </w:rPr>
        <w:tab/>
        <w:t xml:space="preserve">Woodholme Elementary </w:t>
      </w:r>
    </w:p>
    <w:p w:rsidR="00CB529B" w:rsidRPr="00CB529B" w:rsidRDefault="00CB529B" w:rsidP="00CB529B">
      <w:pPr>
        <w:rPr>
          <w:rFonts w:ascii="Times New Roman" w:hAnsi="Times New Roman" w:cs="Times New Roman"/>
          <w:sz w:val="24"/>
        </w:rPr>
      </w:pPr>
      <w:r w:rsidRPr="00CB529B">
        <w:rPr>
          <w:rFonts w:ascii="Times New Roman" w:hAnsi="Times New Roman" w:cs="Times New Roman"/>
          <w:sz w:val="24"/>
        </w:rPr>
        <w:t>Scotts Branch Elementary</w:t>
      </w:r>
      <w:r w:rsidRPr="00CB529B">
        <w:rPr>
          <w:rFonts w:ascii="Times New Roman" w:hAnsi="Times New Roman" w:cs="Times New Roman"/>
          <w:sz w:val="24"/>
        </w:rPr>
        <w:tab/>
      </w:r>
    </w:p>
    <w:p w:rsidR="00CB529B" w:rsidRPr="00CB529B" w:rsidRDefault="00CB529B" w:rsidP="00CB529B">
      <w:pPr>
        <w:rPr>
          <w:rStyle w:val="Heading3Char"/>
          <w:rFonts w:ascii="Times New Roman" w:hAnsi="Times New Roman" w:cs="Times New Roman"/>
          <w:b/>
          <w:sz w:val="24"/>
          <w:szCs w:val="24"/>
        </w:rPr>
      </w:pPr>
    </w:p>
    <w:p w:rsidR="006D5F68" w:rsidRPr="00CB529B" w:rsidRDefault="007C2198" w:rsidP="00CB529B">
      <w:pPr>
        <w:rPr>
          <w:rFonts w:ascii="Times New Roman" w:hAnsi="Times New Roman" w:cs="Times New Roman"/>
          <w:sz w:val="24"/>
          <w:szCs w:val="24"/>
        </w:rPr>
      </w:pPr>
      <w:r w:rsidRPr="00CB529B">
        <w:rPr>
          <w:rStyle w:val="Heading3Char"/>
          <w:rFonts w:ascii="Times New Roman" w:hAnsi="Times New Roman" w:cs="Times New Roman"/>
          <w:b/>
          <w:sz w:val="24"/>
          <w:szCs w:val="24"/>
        </w:rPr>
        <w:t>Attendance:</w:t>
      </w:r>
      <w:r w:rsidR="006A5907" w:rsidRPr="00CB529B">
        <w:rPr>
          <w:rStyle w:val="Heading3Char"/>
          <w:rFonts w:ascii="Times New Roman" w:hAnsi="Times New Roman" w:cs="Times New Roman"/>
          <w:b/>
          <w:sz w:val="24"/>
          <w:szCs w:val="24"/>
        </w:rPr>
        <w:t xml:space="preserve">  </w:t>
      </w:r>
      <w:r w:rsidR="003E0350" w:rsidRPr="00CB529B">
        <w:rPr>
          <w:rFonts w:ascii="Times New Roman" w:hAnsi="Times New Roman" w:cs="Times New Roman"/>
          <w:sz w:val="24"/>
          <w:szCs w:val="24"/>
        </w:rPr>
        <w:t>To</w:t>
      </w:r>
      <w:r w:rsidR="006D5F68" w:rsidRPr="00CB529B">
        <w:rPr>
          <w:rFonts w:ascii="Times New Roman" w:hAnsi="Times New Roman" w:cs="Times New Roman"/>
          <w:sz w:val="24"/>
          <w:szCs w:val="24"/>
        </w:rPr>
        <w:t xml:space="preserve"> meet MSDE regulations for blended learning, students must attend class unless prevented by illness, death in the family, or court-related matters. </w:t>
      </w:r>
    </w:p>
    <w:p w:rsidR="006D5F68" w:rsidRPr="00CB529B" w:rsidRDefault="006D5F68" w:rsidP="006D5F68">
      <w:pPr>
        <w:numPr>
          <w:ilvl w:val="0"/>
          <w:numId w:val="6"/>
        </w:numPr>
        <w:contextualSpacing/>
        <w:rPr>
          <w:rFonts w:ascii="Times New Roman" w:hAnsi="Times New Roman" w:cs="Times New Roman"/>
          <w:i/>
          <w:iCs/>
          <w:sz w:val="24"/>
          <w:szCs w:val="24"/>
        </w:rPr>
      </w:pPr>
      <w:r w:rsidRPr="00CB529B">
        <w:rPr>
          <w:rFonts w:ascii="Times New Roman" w:hAnsi="Times New Roman" w:cs="Times New Roman"/>
          <w:sz w:val="24"/>
          <w:szCs w:val="24"/>
        </w:rPr>
        <w:t>Students having more than four absences will be withdrawn.</w:t>
      </w:r>
    </w:p>
    <w:p w:rsidR="006D5F68" w:rsidRPr="00CB529B" w:rsidRDefault="006D5F68" w:rsidP="006D5F68">
      <w:pPr>
        <w:numPr>
          <w:ilvl w:val="0"/>
          <w:numId w:val="6"/>
        </w:numPr>
        <w:ind w:left="630" w:hanging="270"/>
        <w:contextualSpacing/>
        <w:rPr>
          <w:rFonts w:ascii="Times New Roman" w:hAnsi="Times New Roman" w:cs="Times New Roman"/>
          <w:i/>
          <w:iCs/>
          <w:sz w:val="24"/>
          <w:szCs w:val="24"/>
        </w:rPr>
      </w:pPr>
      <w:r w:rsidRPr="00CB529B">
        <w:rPr>
          <w:rFonts w:ascii="Times New Roman" w:hAnsi="Times New Roman" w:cs="Times New Roman"/>
          <w:sz w:val="24"/>
          <w:szCs w:val="24"/>
        </w:rPr>
        <w:t xml:space="preserve">  Three days late for thirty minutes to 1½ hours will constitute one absence.</w:t>
      </w:r>
    </w:p>
    <w:p w:rsidR="006D5F68" w:rsidRPr="00CB529B" w:rsidRDefault="006D5F68" w:rsidP="006D5F68">
      <w:pPr>
        <w:numPr>
          <w:ilvl w:val="0"/>
          <w:numId w:val="6"/>
        </w:numPr>
        <w:contextualSpacing/>
        <w:rPr>
          <w:rFonts w:ascii="Times New Roman" w:hAnsi="Times New Roman" w:cs="Times New Roman"/>
          <w:i/>
          <w:iCs/>
          <w:sz w:val="24"/>
          <w:szCs w:val="24"/>
        </w:rPr>
      </w:pPr>
      <w:r w:rsidRPr="00CB529B">
        <w:rPr>
          <w:rFonts w:ascii="Times New Roman" w:hAnsi="Times New Roman" w:cs="Times New Roman"/>
          <w:sz w:val="24"/>
          <w:szCs w:val="24"/>
        </w:rPr>
        <w:t xml:space="preserve">Students who miss more than 1 ½ hours in a school day will be marked absent for the whole day.  </w:t>
      </w:r>
    </w:p>
    <w:p w:rsidR="006D5F68" w:rsidRPr="00CB529B" w:rsidRDefault="006D5F68" w:rsidP="006D5F68">
      <w:pPr>
        <w:numPr>
          <w:ilvl w:val="0"/>
          <w:numId w:val="6"/>
        </w:numPr>
        <w:contextualSpacing/>
        <w:rPr>
          <w:rFonts w:ascii="Times New Roman" w:hAnsi="Times New Roman" w:cs="Times New Roman"/>
          <w:i/>
          <w:iCs/>
          <w:sz w:val="24"/>
          <w:szCs w:val="24"/>
        </w:rPr>
      </w:pPr>
      <w:r w:rsidRPr="00CB529B">
        <w:rPr>
          <w:rFonts w:ascii="Times New Roman" w:hAnsi="Times New Roman" w:cs="Times New Roman"/>
          <w:sz w:val="24"/>
          <w:szCs w:val="24"/>
        </w:rPr>
        <w:t>Parent/Guardian will be contacted by phone when students are marked absent.</w:t>
      </w:r>
    </w:p>
    <w:p w:rsidR="008122FE" w:rsidRPr="00CB529B" w:rsidRDefault="008122FE" w:rsidP="006D5F68">
      <w:pPr>
        <w:ind w:left="990" w:hanging="990"/>
        <w:rPr>
          <w:rStyle w:val="Heading3Char"/>
          <w:rFonts w:ascii="Times New Roman" w:hAnsi="Times New Roman" w:cs="Times New Roman"/>
          <w:b/>
          <w:sz w:val="24"/>
          <w:szCs w:val="24"/>
        </w:rPr>
      </w:pPr>
    </w:p>
    <w:p w:rsidR="00497038" w:rsidRPr="00CB529B" w:rsidRDefault="007C2198" w:rsidP="00D43E8D">
      <w:pPr>
        <w:rPr>
          <w:rFonts w:ascii="Times New Roman" w:hAnsi="Times New Roman" w:cs="Times New Roman"/>
          <w:sz w:val="24"/>
          <w:szCs w:val="24"/>
        </w:rPr>
      </w:pPr>
      <w:r w:rsidRPr="00CB529B">
        <w:rPr>
          <w:rStyle w:val="Heading3Char"/>
          <w:rFonts w:ascii="Times New Roman" w:hAnsi="Times New Roman" w:cs="Times New Roman"/>
          <w:b/>
          <w:sz w:val="24"/>
          <w:szCs w:val="24"/>
        </w:rPr>
        <w:t>Special Education:</w:t>
      </w:r>
      <w:r w:rsidR="006A5907" w:rsidRPr="00CB529B">
        <w:rPr>
          <w:rStyle w:val="Heading3Char"/>
          <w:rFonts w:ascii="Times New Roman" w:hAnsi="Times New Roman" w:cs="Times New Roman"/>
          <w:b/>
          <w:sz w:val="24"/>
          <w:szCs w:val="24"/>
        </w:rPr>
        <w:t xml:space="preserve">  </w:t>
      </w:r>
      <w:r w:rsidRPr="00CB529B">
        <w:rPr>
          <w:rFonts w:ascii="Times New Roman" w:hAnsi="Times New Roman" w:cs="Times New Roman"/>
          <w:sz w:val="24"/>
          <w:szCs w:val="24"/>
        </w:rPr>
        <w:t xml:space="preserve">Students who currently receive special education services may register for an appropriate Extended Year Learning Program. Only classroom testing modifications and accommodations will be provided. </w:t>
      </w:r>
    </w:p>
    <w:sectPr w:rsidR="00497038" w:rsidRPr="00CB529B" w:rsidSect="0059256A">
      <w:footerReference w:type="default" r:id="rId10"/>
      <w:type w:val="continuous"/>
      <w:pgSz w:w="12240" w:h="15840"/>
      <w:pgMar w:top="720" w:right="720" w:bottom="720" w:left="720" w:header="720" w:footer="288" w:gutter="0"/>
      <w:pgBorders w:offsetFrom="page">
        <w:top w:val="single" w:sz="4" w:space="24" w:color="0070C0"/>
        <w:left w:val="single" w:sz="4" w:space="24" w:color="0070C0"/>
        <w:bottom w:val="single" w:sz="4" w:space="24" w:color="0070C0"/>
        <w:right w:val="single" w:sz="4" w:space="24" w:color="0070C0"/>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743B4" w:rsidRDefault="001743B4" w:rsidP="00B06F40">
      <w:r>
        <w:separator/>
      </w:r>
    </w:p>
  </w:endnote>
  <w:endnote w:type="continuationSeparator" w:id="0">
    <w:p w:rsidR="001743B4" w:rsidRDefault="001743B4" w:rsidP="00B06F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06F40" w:rsidRDefault="008122FE" w:rsidP="008122FE">
    <w:pPr>
      <w:pStyle w:val="Footer"/>
      <w:rPr>
        <w:b/>
        <w:bCs/>
      </w:rPr>
    </w:pPr>
    <w:r>
      <w:t>Baltimore County Public Schools</w:t>
    </w:r>
    <w:r w:rsidR="003F01F9">
      <w:tab/>
    </w:r>
    <w:r w:rsidR="0059256A">
      <w:t>2/19/</w:t>
    </w:r>
    <w:r w:rsidR="00844822">
      <w:t>19</w:t>
    </w:r>
    <w:r w:rsidR="003F01F9">
      <w:tab/>
    </w:r>
    <w:r w:rsidR="00174969">
      <w:t xml:space="preserve">Page </w:t>
    </w:r>
    <w:r w:rsidR="00174969">
      <w:rPr>
        <w:b/>
        <w:bCs/>
      </w:rPr>
      <w:fldChar w:fldCharType="begin"/>
    </w:r>
    <w:r w:rsidR="00174969">
      <w:rPr>
        <w:b/>
        <w:bCs/>
      </w:rPr>
      <w:instrText xml:space="preserve"> PAGE  \* Arabic  \* MERGEFORMAT </w:instrText>
    </w:r>
    <w:r w:rsidR="00174969">
      <w:rPr>
        <w:b/>
        <w:bCs/>
      </w:rPr>
      <w:fldChar w:fldCharType="separate"/>
    </w:r>
    <w:r w:rsidR="00CB529B">
      <w:rPr>
        <w:b/>
        <w:bCs/>
        <w:noProof/>
      </w:rPr>
      <w:t>1</w:t>
    </w:r>
    <w:r w:rsidR="00174969">
      <w:rPr>
        <w:b/>
        <w:bCs/>
      </w:rPr>
      <w:fldChar w:fldCharType="end"/>
    </w:r>
    <w:r w:rsidR="00174969">
      <w:t xml:space="preserve"> of </w:t>
    </w:r>
    <w:r w:rsidR="00174969">
      <w:rPr>
        <w:b/>
        <w:bCs/>
      </w:rPr>
      <w:fldChar w:fldCharType="begin"/>
    </w:r>
    <w:r w:rsidR="00174969">
      <w:rPr>
        <w:b/>
        <w:bCs/>
      </w:rPr>
      <w:instrText xml:space="preserve"> NUMPAGES  \* Arabic  \* MERGEFORMAT </w:instrText>
    </w:r>
    <w:r w:rsidR="00174969">
      <w:rPr>
        <w:b/>
        <w:bCs/>
      </w:rPr>
      <w:fldChar w:fldCharType="separate"/>
    </w:r>
    <w:r w:rsidR="00CB529B">
      <w:rPr>
        <w:b/>
        <w:bCs/>
        <w:noProof/>
      </w:rPr>
      <w:t>1</w:t>
    </w:r>
    <w:r w:rsidR="00174969">
      <w:rPr>
        <w:b/>
        <w:bCs/>
      </w:rPr>
      <w:fldChar w:fldCharType="end"/>
    </w:r>
  </w:p>
  <w:p w:rsidR="00B06F40" w:rsidRDefault="00AE1560" w:rsidP="00CB529B">
    <w:pPr>
      <w:pStyle w:val="Footer"/>
      <w:jc w:val="center"/>
    </w:pPr>
    <w:r>
      <w:rPr>
        <w:b/>
        <w:bCs/>
      </w:rPr>
      <w:t>Keep this flyer for your records.</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743B4" w:rsidRDefault="001743B4" w:rsidP="00B06F40">
      <w:r>
        <w:separator/>
      </w:r>
    </w:p>
  </w:footnote>
  <w:footnote w:type="continuationSeparator" w:id="0">
    <w:p w:rsidR="001743B4" w:rsidRDefault="001743B4" w:rsidP="00B06F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0D57D9"/>
    <w:multiLevelType w:val="hybridMultilevel"/>
    <w:tmpl w:val="EDCAE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556659"/>
    <w:multiLevelType w:val="hybridMultilevel"/>
    <w:tmpl w:val="D880417A"/>
    <w:lvl w:ilvl="0" w:tplc="04090001">
      <w:start w:val="1"/>
      <w:numFmt w:val="bullet"/>
      <w:lvlText w:val=""/>
      <w:lvlJc w:val="left"/>
      <w:pPr>
        <w:ind w:left="0" w:hanging="360"/>
      </w:pPr>
      <w:rPr>
        <w:rFonts w:ascii="Symbol" w:hAnsi="Symbol" w:hint="default"/>
      </w:rPr>
    </w:lvl>
    <w:lvl w:ilvl="1" w:tplc="04090003">
      <w:start w:val="1"/>
      <w:numFmt w:val="bullet"/>
      <w:lvlText w:val="o"/>
      <w:lvlJc w:val="left"/>
      <w:pPr>
        <w:ind w:left="720" w:hanging="360"/>
      </w:pPr>
      <w:rPr>
        <w:rFonts w:ascii="Courier New" w:hAnsi="Courier New" w:cs="Courier New" w:hint="default"/>
      </w:rPr>
    </w:lvl>
    <w:lvl w:ilvl="2" w:tplc="04090005">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2" w15:restartNumberingAfterBreak="0">
    <w:nsid w:val="1F99708A"/>
    <w:multiLevelType w:val="hybridMultilevel"/>
    <w:tmpl w:val="4516B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510C6E16"/>
    <w:multiLevelType w:val="hybridMultilevel"/>
    <w:tmpl w:val="116EEE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2555381"/>
    <w:multiLevelType w:val="hybridMultilevel"/>
    <w:tmpl w:val="8668BE0E"/>
    <w:lvl w:ilvl="0" w:tplc="0409000F">
      <w:start w:val="1"/>
      <w:numFmt w:val="decimal"/>
      <w:lvlText w:val="%1."/>
      <w:lvlJc w:val="left"/>
      <w:pPr>
        <w:ind w:left="1350" w:hanging="360"/>
      </w:p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5" w15:restartNumberingAfterBreak="0">
    <w:nsid w:val="59723C03"/>
    <w:multiLevelType w:val="hybridMultilevel"/>
    <w:tmpl w:val="DFAEB2C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5FDC370C"/>
    <w:multiLevelType w:val="hybridMultilevel"/>
    <w:tmpl w:val="08B8B75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61762EF9"/>
    <w:multiLevelType w:val="hybridMultilevel"/>
    <w:tmpl w:val="73FADFB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1BF2223"/>
    <w:multiLevelType w:val="hybridMultilevel"/>
    <w:tmpl w:val="AF42F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2A36444"/>
    <w:multiLevelType w:val="hybridMultilevel"/>
    <w:tmpl w:val="08C85844"/>
    <w:lvl w:ilvl="0" w:tplc="0409000F">
      <w:start w:val="1"/>
      <w:numFmt w:val="decimal"/>
      <w:lvlText w:val="%1."/>
      <w:lvlJc w:val="left"/>
      <w:pPr>
        <w:ind w:left="1800" w:hanging="360"/>
      </w:pPr>
      <w:rPr>
        <w:rFonts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0" w15:restartNumberingAfterBreak="0">
    <w:nsid w:val="65175EEA"/>
    <w:multiLevelType w:val="hybridMultilevel"/>
    <w:tmpl w:val="013CA6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AE517BC"/>
    <w:multiLevelType w:val="hybridMultilevel"/>
    <w:tmpl w:val="7E7CF4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0"/>
  </w:num>
  <w:num w:numId="3">
    <w:abstractNumId w:val="2"/>
  </w:num>
  <w:num w:numId="4">
    <w:abstractNumId w:val="1"/>
  </w:num>
  <w:num w:numId="5">
    <w:abstractNumId w:val="8"/>
  </w:num>
  <w:num w:numId="6">
    <w:abstractNumId w:val="0"/>
  </w:num>
  <w:num w:numId="7">
    <w:abstractNumId w:val="11"/>
  </w:num>
  <w:num w:numId="8">
    <w:abstractNumId w:val="7"/>
  </w:num>
  <w:num w:numId="9">
    <w:abstractNumId w:val="9"/>
  </w:num>
  <w:num w:numId="10">
    <w:abstractNumId w:val="4"/>
  </w:num>
  <w:num w:numId="11">
    <w:abstractNumId w:val="5"/>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tDAztzSxMDE2MDS3MDBU0lEKTi0uzszPAykwrAUAWD5xkywAAAA="/>
  </w:docVars>
  <w:rsids>
    <w:rsidRoot w:val="00AE4113"/>
    <w:rsid w:val="00002BD4"/>
    <w:rsid w:val="00026470"/>
    <w:rsid w:val="0003160E"/>
    <w:rsid w:val="000676A6"/>
    <w:rsid w:val="000A072A"/>
    <w:rsid w:val="000A6A90"/>
    <w:rsid w:val="000C065B"/>
    <w:rsid w:val="000D5BB8"/>
    <w:rsid w:val="000E2F9F"/>
    <w:rsid w:val="00115A28"/>
    <w:rsid w:val="00116CC6"/>
    <w:rsid w:val="001170F7"/>
    <w:rsid w:val="00121EE9"/>
    <w:rsid w:val="00122A82"/>
    <w:rsid w:val="00134DF3"/>
    <w:rsid w:val="00164849"/>
    <w:rsid w:val="00167380"/>
    <w:rsid w:val="00170F52"/>
    <w:rsid w:val="001743B4"/>
    <w:rsid w:val="00174969"/>
    <w:rsid w:val="001A11C3"/>
    <w:rsid w:val="001C1A9F"/>
    <w:rsid w:val="001D26E3"/>
    <w:rsid w:val="001D5BF1"/>
    <w:rsid w:val="001E38FF"/>
    <w:rsid w:val="00206ACC"/>
    <w:rsid w:val="00214AD3"/>
    <w:rsid w:val="00227F13"/>
    <w:rsid w:val="00233C18"/>
    <w:rsid w:val="0024718A"/>
    <w:rsid w:val="00270A0E"/>
    <w:rsid w:val="0028339E"/>
    <w:rsid w:val="002861EA"/>
    <w:rsid w:val="002A03D2"/>
    <w:rsid w:val="002A5EA8"/>
    <w:rsid w:val="002D0197"/>
    <w:rsid w:val="002D0868"/>
    <w:rsid w:val="002D32DB"/>
    <w:rsid w:val="002D7473"/>
    <w:rsid w:val="002D777D"/>
    <w:rsid w:val="002E03F7"/>
    <w:rsid w:val="002E2AED"/>
    <w:rsid w:val="002E2EBF"/>
    <w:rsid w:val="0030123A"/>
    <w:rsid w:val="003100D3"/>
    <w:rsid w:val="0031686C"/>
    <w:rsid w:val="00324F18"/>
    <w:rsid w:val="003501E9"/>
    <w:rsid w:val="00376E06"/>
    <w:rsid w:val="0039764A"/>
    <w:rsid w:val="003A21B1"/>
    <w:rsid w:val="003A60E3"/>
    <w:rsid w:val="003C3F4B"/>
    <w:rsid w:val="003C7CE1"/>
    <w:rsid w:val="003D12B8"/>
    <w:rsid w:val="003D3D9A"/>
    <w:rsid w:val="003E0350"/>
    <w:rsid w:val="003F01F9"/>
    <w:rsid w:val="00425D36"/>
    <w:rsid w:val="0044697E"/>
    <w:rsid w:val="004509D7"/>
    <w:rsid w:val="00455D4C"/>
    <w:rsid w:val="00461FC6"/>
    <w:rsid w:val="00472BF6"/>
    <w:rsid w:val="00473720"/>
    <w:rsid w:val="00477651"/>
    <w:rsid w:val="004915AF"/>
    <w:rsid w:val="00497038"/>
    <w:rsid w:val="004B61B0"/>
    <w:rsid w:val="004C0FBD"/>
    <w:rsid w:val="004C6E74"/>
    <w:rsid w:val="004F03F4"/>
    <w:rsid w:val="005210A6"/>
    <w:rsid w:val="005350F4"/>
    <w:rsid w:val="0056300F"/>
    <w:rsid w:val="0059256A"/>
    <w:rsid w:val="00592C96"/>
    <w:rsid w:val="005E0855"/>
    <w:rsid w:val="005E3562"/>
    <w:rsid w:val="005E6BBA"/>
    <w:rsid w:val="005F1395"/>
    <w:rsid w:val="005F4EAF"/>
    <w:rsid w:val="00637E4D"/>
    <w:rsid w:val="00647B15"/>
    <w:rsid w:val="00650819"/>
    <w:rsid w:val="00661381"/>
    <w:rsid w:val="00676504"/>
    <w:rsid w:val="00677FA2"/>
    <w:rsid w:val="00692A02"/>
    <w:rsid w:val="00692AB5"/>
    <w:rsid w:val="006A5907"/>
    <w:rsid w:val="006B5E74"/>
    <w:rsid w:val="006C365F"/>
    <w:rsid w:val="006D4CDC"/>
    <w:rsid w:val="006D5F68"/>
    <w:rsid w:val="006F0074"/>
    <w:rsid w:val="007011C4"/>
    <w:rsid w:val="007172EC"/>
    <w:rsid w:val="007176F0"/>
    <w:rsid w:val="0072266B"/>
    <w:rsid w:val="00746E6B"/>
    <w:rsid w:val="00761E0F"/>
    <w:rsid w:val="0077524E"/>
    <w:rsid w:val="007A0D63"/>
    <w:rsid w:val="007A422B"/>
    <w:rsid w:val="007B0E49"/>
    <w:rsid w:val="007C06D4"/>
    <w:rsid w:val="007C2198"/>
    <w:rsid w:val="007C4453"/>
    <w:rsid w:val="007C5F48"/>
    <w:rsid w:val="007D70E4"/>
    <w:rsid w:val="007F321E"/>
    <w:rsid w:val="007F7BB8"/>
    <w:rsid w:val="008012B8"/>
    <w:rsid w:val="008042F1"/>
    <w:rsid w:val="008122FE"/>
    <w:rsid w:val="00844822"/>
    <w:rsid w:val="00853D42"/>
    <w:rsid w:val="00862BAE"/>
    <w:rsid w:val="00862D0C"/>
    <w:rsid w:val="008664E0"/>
    <w:rsid w:val="0088179F"/>
    <w:rsid w:val="0088707C"/>
    <w:rsid w:val="008A3848"/>
    <w:rsid w:val="008B6B55"/>
    <w:rsid w:val="008C6AC4"/>
    <w:rsid w:val="008F49E6"/>
    <w:rsid w:val="00902C20"/>
    <w:rsid w:val="00903021"/>
    <w:rsid w:val="00910290"/>
    <w:rsid w:val="009237D3"/>
    <w:rsid w:val="00930E9F"/>
    <w:rsid w:val="00957C3E"/>
    <w:rsid w:val="009656BC"/>
    <w:rsid w:val="009B221E"/>
    <w:rsid w:val="009B2588"/>
    <w:rsid w:val="009F07D7"/>
    <w:rsid w:val="00A11498"/>
    <w:rsid w:val="00A325C9"/>
    <w:rsid w:val="00A35B9D"/>
    <w:rsid w:val="00A44FE3"/>
    <w:rsid w:val="00A66F66"/>
    <w:rsid w:val="00A84191"/>
    <w:rsid w:val="00A8733A"/>
    <w:rsid w:val="00AA416A"/>
    <w:rsid w:val="00AB442F"/>
    <w:rsid w:val="00AC70C6"/>
    <w:rsid w:val="00AD1CE8"/>
    <w:rsid w:val="00AD333A"/>
    <w:rsid w:val="00AD5CA3"/>
    <w:rsid w:val="00AD7047"/>
    <w:rsid w:val="00AE1560"/>
    <w:rsid w:val="00AE4113"/>
    <w:rsid w:val="00AF4DE6"/>
    <w:rsid w:val="00AF6799"/>
    <w:rsid w:val="00AF74E8"/>
    <w:rsid w:val="00B05DAE"/>
    <w:rsid w:val="00B06F40"/>
    <w:rsid w:val="00B27666"/>
    <w:rsid w:val="00B53D19"/>
    <w:rsid w:val="00B6198F"/>
    <w:rsid w:val="00B67498"/>
    <w:rsid w:val="00B7759C"/>
    <w:rsid w:val="00B82542"/>
    <w:rsid w:val="00BB47D3"/>
    <w:rsid w:val="00BC716B"/>
    <w:rsid w:val="00BC73A3"/>
    <w:rsid w:val="00BD46EF"/>
    <w:rsid w:val="00BE183B"/>
    <w:rsid w:val="00BE2DE3"/>
    <w:rsid w:val="00BF4460"/>
    <w:rsid w:val="00BF5263"/>
    <w:rsid w:val="00C01341"/>
    <w:rsid w:val="00C14E62"/>
    <w:rsid w:val="00C14EBC"/>
    <w:rsid w:val="00C32DF3"/>
    <w:rsid w:val="00C40BE3"/>
    <w:rsid w:val="00C5023A"/>
    <w:rsid w:val="00C6740B"/>
    <w:rsid w:val="00C87C48"/>
    <w:rsid w:val="00CA30FE"/>
    <w:rsid w:val="00CB2002"/>
    <w:rsid w:val="00CB35E7"/>
    <w:rsid w:val="00CB529B"/>
    <w:rsid w:val="00CC7080"/>
    <w:rsid w:val="00CC70CC"/>
    <w:rsid w:val="00CF5701"/>
    <w:rsid w:val="00CF7D59"/>
    <w:rsid w:val="00D30038"/>
    <w:rsid w:val="00D348BE"/>
    <w:rsid w:val="00D43E8D"/>
    <w:rsid w:val="00D45393"/>
    <w:rsid w:val="00D57475"/>
    <w:rsid w:val="00D92955"/>
    <w:rsid w:val="00D95074"/>
    <w:rsid w:val="00DA230F"/>
    <w:rsid w:val="00DB0BC2"/>
    <w:rsid w:val="00DE7826"/>
    <w:rsid w:val="00DF7E85"/>
    <w:rsid w:val="00E10A43"/>
    <w:rsid w:val="00E33845"/>
    <w:rsid w:val="00E37EE2"/>
    <w:rsid w:val="00E60ED9"/>
    <w:rsid w:val="00E82595"/>
    <w:rsid w:val="00EC3BA0"/>
    <w:rsid w:val="00ED5621"/>
    <w:rsid w:val="00F048FD"/>
    <w:rsid w:val="00F3044E"/>
    <w:rsid w:val="00F366AF"/>
    <w:rsid w:val="00F563F2"/>
    <w:rsid w:val="00F726BF"/>
    <w:rsid w:val="00F847E6"/>
    <w:rsid w:val="00F96637"/>
    <w:rsid w:val="00FA3459"/>
    <w:rsid w:val="00FB747E"/>
    <w:rsid w:val="00FE198C"/>
    <w:rsid w:val="00FF6926"/>
    <w:rsid w:val="00FF708F"/>
    <w:rsid w:val="0AC73A7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DAA6F9"/>
  <w15:chartTrackingRefBased/>
  <w15:docId w15:val="{69A37425-1092-4157-A287-89E2E7CDB9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E4113"/>
  </w:style>
  <w:style w:type="paragraph" w:styleId="Heading1">
    <w:name w:val="heading 1"/>
    <w:basedOn w:val="Normal"/>
    <w:next w:val="Normal"/>
    <w:link w:val="Heading1Char"/>
    <w:uiPriority w:val="9"/>
    <w:qFormat/>
    <w:rsid w:val="00AE4113"/>
    <w:pPr>
      <w:keepNext/>
      <w:keepLines/>
      <w:spacing w:before="320"/>
      <w:outlineLvl w:val="0"/>
    </w:pPr>
    <w:rPr>
      <w:rFonts w:asciiTheme="majorHAnsi" w:eastAsiaTheme="majorEastAsia" w:hAnsiTheme="majorHAnsi" w:cstheme="majorBidi"/>
      <w:color w:val="2E74B5" w:themeColor="accent1" w:themeShade="BF"/>
      <w:sz w:val="30"/>
      <w:szCs w:val="30"/>
    </w:rPr>
  </w:style>
  <w:style w:type="paragraph" w:styleId="Heading2">
    <w:name w:val="heading 2"/>
    <w:basedOn w:val="Normal"/>
    <w:next w:val="Normal"/>
    <w:link w:val="Heading2Char"/>
    <w:uiPriority w:val="9"/>
    <w:unhideWhenUsed/>
    <w:qFormat/>
    <w:rsid w:val="00AE4113"/>
    <w:pPr>
      <w:keepNext/>
      <w:keepLines/>
      <w:spacing w:before="40"/>
      <w:outlineLvl w:val="1"/>
    </w:pPr>
    <w:rPr>
      <w:rFonts w:asciiTheme="majorHAnsi" w:eastAsiaTheme="majorEastAsia" w:hAnsiTheme="majorHAnsi" w:cstheme="majorBidi"/>
      <w:color w:val="C45911" w:themeColor="accent2" w:themeShade="BF"/>
      <w:sz w:val="28"/>
      <w:szCs w:val="28"/>
    </w:rPr>
  </w:style>
  <w:style w:type="paragraph" w:styleId="Heading3">
    <w:name w:val="heading 3"/>
    <w:basedOn w:val="Normal"/>
    <w:next w:val="Normal"/>
    <w:link w:val="Heading3Char"/>
    <w:uiPriority w:val="9"/>
    <w:unhideWhenUsed/>
    <w:qFormat/>
    <w:rsid w:val="00AE4113"/>
    <w:pPr>
      <w:keepNext/>
      <w:keepLines/>
      <w:spacing w:before="40"/>
      <w:outlineLvl w:val="2"/>
    </w:pPr>
    <w:rPr>
      <w:rFonts w:asciiTheme="majorHAnsi" w:eastAsiaTheme="majorEastAsia" w:hAnsiTheme="majorHAnsi" w:cstheme="majorBidi"/>
      <w:color w:val="538135" w:themeColor="accent6" w:themeShade="BF"/>
      <w:sz w:val="26"/>
      <w:szCs w:val="26"/>
    </w:rPr>
  </w:style>
  <w:style w:type="paragraph" w:styleId="Heading4">
    <w:name w:val="heading 4"/>
    <w:basedOn w:val="Normal"/>
    <w:next w:val="Normal"/>
    <w:link w:val="Heading4Char"/>
    <w:uiPriority w:val="9"/>
    <w:semiHidden/>
    <w:unhideWhenUsed/>
    <w:qFormat/>
    <w:rsid w:val="00AE4113"/>
    <w:pPr>
      <w:keepNext/>
      <w:keepLines/>
      <w:spacing w:before="40"/>
      <w:outlineLvl w:val="3"/>
    </w:pPr>
    <w:rPr>
      <w:rFonts w:asciiTheme="majorHAnsi" w:eastAsiaTheme="majorEastAsia" w:hAnsiTheme="majorHAnsi" w:cstheme="majorBidi"/>
      <w:i/>
      <w:iCs/>
      <w:color w:val="2F5496" w:themeColor="accent5" w:themeShade="BF"/>
      <w:sz w:val="25"/>
      <w:szCs w:val="25"/>
    </w:rPr>
  </w:style>
  <w:style w:type="paragraph" w:styleId="Heading5">
    <w:name w:val="heading 5"/>
    <w:basedOn w:val="Normal"/>
    <w:next w:val="Normal"/>
    <w:link w:val="Heading5Char"/>
    <w:uiPriority w:val="9"/>
    <w:semiHidden/>
    <w:unhideWhenUsed/>
    <w:qFormat/>
    <w:rsid w:val="00AE4113"/>
    <w:pPr>
      <w:keepNext/>
      <w:keepLines/>
      <w:spacing w:before="40"/>
      <w:outlineLvl w:val="4"/>
    </w:pPr>
    <w:rPr>
      <w:rFonts w:asciiTheme="majorHAnsi" w:eastAsiaTheme="majorEastAsia" w:hAnsiTheme="majorHAnsi" w:cstheme="majorBidi"/>
      <w:i/>
      <w:iCs/>
      <w:color w:val="833C0B" w:themeColor="accent2" w:themeShade="80"/>
      <w:sz w:val="24"/>
      <w:szCs w:val="24"/>
    </w:rPr>
  </w:style>
  <w:style w:type="paragraph" w:styleId="Heading6">
    <w:name w:val="heading 6"/>
    <w:basedOn w:val="Normal"/>
    <w:next w:val="Normal"/>
    <w:link w:val="Heading6Char"/>
    <w:uiPriority w:val="9"/>
    <w:semiHidden/>
    <w:unhideWhenUsed/>
    <w:qFormat/>
    <w:rsid w:val="00AE4113"/>
    <w:pPr>
      <w:keepNext/>
      <w:keepLines/>
      <w:spacing w:before="40"/>
      <w:outlineLvl w:val="5"/>
    </w:pPr>
    <w:rPr>
      <w:rFonts w:asciiTheme="majorHAnsi" w:eastAsiaTheme="majorEastAsia" w:hAnsiTheme="majorHAnsi" w:cstheme="majorBidi"/>
      <w:i/>
      <w:iCs/>
      <w:color w:val="385623" w:themeColor="accent6" w:themeShade="80"/>
      <w:sz w:val="23"/>
      <w:szCs w:val="23"/>
    </w:rPr>
  </w:style>
  <w:style w:type="paragraph" w:styleId="Heading7">
    <w:name w:val="heading 7"/>
    <w:basedOn w:val="Normal"/>
    <w:next w:val="Normal"/>
    <w:link w:val="Heading7Char"/>
    <w:uiPriority w:val="9"/>
    <w:semiHidden/>
    <w:unhideWhenUsed/>
    <w:qFormat/>
    <w:rsid w:val="00AE4113"/>
    <w:pPr>
      <w:keepNext/>
      <w:keepLines/>
      <w:spacing w:before="40"/>
      <w:outlineLvl w:val="6"/>
    </w:pPr>
    <w:rPr>
      <w:rFonts w:asciiTheme="majorHAnsi" w:eastAsiaTheme="majorEastAsia" w:hAnsiTheme="majorHAnsi" w:cstheme="majorBidi"/>
      <w:color w:val="1F4E79" w:themeColor="accent1" w:themeShade="80"/>
    </w:rPr>
  </w:style>
  <w:style w:type="paragraph" w:styleId="Heading8">
    <w:name w:val="heading 8"/>
    <w:basedOn w:val="Normal"/>
    <w:next w:val="Normal"/>
    <w:link w:val="Heading8Char"/>
    <w:uiPriority w:val="9"/>
    <w:semiHidden/>
    <w:unhideWhenUsed/>
    <w:qFormat/>
    <w:rsid w:val="00AE4113"/>
    <w:pPr>
      <w:keepNext/>
      <w:keepLines/>
      <w:spacing w:before="40"/>
      <w:outlineLvl w:val="7"/>
    </w:pPr>
    <w:rPr>
      <w:rFonts w:asciiTheme="majorHAnsi" w:eastAsiaTheme="majorEastAsia" w:hAnsiTheme="majorHAnsi" w:cstheme="majorBidi"/>
      <w:color w:val="833C0B" w:themeColor="accent2" w:themeShade="80"/>
      <w:sz w:val="21"/>
      <w:szCs w:val="21"/>
    </w:rPr>
  </w:style>
  <w:style w:type="paragraph" w:styleId="Heading9">
    <w:name w:val="heading 9"/>
    <w:basedOn w:val="Normal"/>
    <w:next w:val="Normal"/>
    <w:link w:val="Heading9Char"/>
    <w:uiPriority w:val="9"/>
    <w:semiHidden/>
    <w:unhideWhenUsed/>
    <w:qFormat/>
    <w:rsid w:val="00AE4113"/>
    <w:pPr>
      <w:keepNext/>
      <w:keepLines/>
      <w:spacing w:before="40"/>
      <w:outlineLvl w:val="8"/>
    </w:pPr>
    <w:rPr>
      <w:rFonts w:asciiTheme="majorHAnsi" w:eastAsiaTheme="majorEastAsia" w:hAnsiTheme="majorHAnsi" w:cstheme="majorBidi"/>
      <w:color w:val="385623" w:themeColor="accent6" w:themeShade="8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E4113"/>
    <w:rPr>
      <w:rFonts w:asciiTheme="majorHAnsi" w:eastAsiaTheme="majorEastAsia" w:hAnsiTheme="majorHAnsi" w:cstheme="majorBidi"/>
      <w:color w:val="2E74B5" w:themeColor="accent1" w:themeShade="BF"/>
      <w:sz w:val="30"/>
      <w:szCs w:val="30"/>
    </w:rPr>
  </w:style>
  <w:style w:type="character" w:customStyle="1" w:styleId="Heading2Char">
    <w:name w:val="Heading 2 Char"/>
    <w:basedOn w:val="DefaultParagraphFont"/>
    <w:link w:val="Heading2"/>
    <w:uiPriority w:val="9"/>
    <w:rsid w:val="00AE4113"/>
    <w:rPr>
      <w:rFonts w:asciiTheme="majorHAnsi" w:eastAsiaTheme="majorEastAsia" w:hAnsiTheme="majorHAnsi" w:cstheme="majorBidi"/>
      <w:color w:val="C45911" w:themeColor="accent2" w:themeShade="BF"/>
      <w:sz w:val="28"/>
      <w:szCs w:val="28"/>
    </w:rPr>
  </w:style>
  <w:style w:type="character" w:customStyle="1" w:styleId="Heading3Char">
    <w:name w:val="Heading 3 Char"/>
    <w:basedOn w:val="DefaultParagraphFont"/>
    <w:link w:val="Heading3"/>
    <w:uiPriority w:val="9"/>
    <w:rsid w:val="00AE4113"/>
    <w:rPr>
      <w:rFonts w:asciiTheme="majorHAnsi" w:eastAsiaTheme="majorEastAsia" w:hAnsiTheme="majorHAnsi" w:cstheme="majorBidi"/>
      <w:color w:val="538135" w:themeColor="accent6" w:themeShade="BF"/>
      <w:sz w:val="26"/>
      <w:szCs w:val="26"/>
    </w:rPr>
  </w:style>
  <w:style w:type="character" w:customStyle="1" w:styleId="Heading4Char">
    <w:name w:val="Heading 4 Char"/>
    <w:basedOn w:val="DefaultParagraphFont"/>
    <w:link w:val="Heading4"/>
    <w:uiPriority w:val="9"/>
    <w:semiHidden/>
    <w:rsid w:val="00AE4113"/>
    <w:rPr>
      <w:rFonts w:asciiTheme="majorHAnsi" w:eastAsiaTheme="majorEastAsia" w:hAnsiTheme="majorHAnsi" w:cstheme="majorBidi"/>
      <w:i/>
      <w:iCs/>
      <w:color w:val="2F5496" w:themeColor="accent5" w:themeShade="BF"/>
      <w:sz w:val="25"/>
      <w:szCs w:val="25"/>
    </w:rPr>
  </w:style>
  <w:style w:type="character" w:customStyle="1" w:styleId="Heading5Char">
    <w:name w:val="Heading 5 Char"/>
    <w:basedOn w:val="DefaultParagraphFont"/>
    <w:link w:val="Heading5"/>
    <w:uiPriority w:val="9"/>
    <w:semiHidden/>
    <w:rsid w:val="00AE4113"/>
    <w:rPr>
      <w:rFonts w:asciiTheme="majorHAnsi" w:eastAsiaTheme="majorEastAsia" w:hAnsiTheme="majorHAnsi" w:cstheme="majorBidi"/>
      <w:i/>
      <w:iCs/>
      <w:color w:val="833C0B" w:themeColor="accent2" w:themeShade="80"/>
      <w:sz w:val="24"/>
      <w:szCs w:val="24"/>
    </w:rPr>
  </w:style>
  <w:style w:type="character" w:customStyle="1" w:styleId="Heading6Char">
    <w:name w:val="Heading 6 Char"/>
    <w:basedOn w:val="DefaultParagraphFont"/>
    <w:link w:val="Heading6"/>
    <w:uiPriority w:val="9"/>
    <w:semiHidden/>
    <w:rsid w:val="00AE4113"/>
    <w:rPr>
      <w:rFonts w:asciiTheme="majorHAnsi" w:eastAsiaTheme="majorEastAsia" w:hAnsiTheme="majorHAnsi" w:cstheme="majorBidi"/>
      <w:i/>
      <w:iCs/>
      <w:color w:val="385623" w:themeColor="accent6" w:themeShade="80"/>
      <w:sz w:val="23"/>
      <w:szCs w:val="23"/>
    </w:rPr>
  </w:style>
  <w:style w:type="character" w:customStyle="1" w:styleId="Heading7Char">
    <w:name w:val="Heading 7 Char"/>
    <w:basedOn w:val="DefaultParagraphFont"/>
    <w:link w:val="Heading7"/>
    <w:uiPriority w:val="9"/>
    <w:semiHidden/>
    <w:rsid w:val="00AE4113"/>
    <w:rPr>
      <w:rFonts w:asciiTheme="majorHAnsi" w:eastAsiaTheme="majorEastAsia" w:hAnsiTheme="majorHAnsi" w:cstheme="majorBidi"/>
      <w:color w:val="1F4E79" w:themeColor="accent1" w:themeShade="80"/>
    </w:rPr>
  </w:style>
  <w:style w:type="character" w:customStyle="1" w:styleId="Heading8Char">
    <w:name w:val="Heading 8 Char"/>
    <w:basedOn w:val="DefaultParagraphFont"/>
    <w:link w:val="Heading8"/>
    <w:uiPriority w:val="9"/>
    <w:semiHidden/>
    <w:rsid w:val="00AE4113"/>
    <w:rPr>
      <w:rFonts w:asciiTheme="majorHAnsi" w:eastAsiaTheme="majorEastAsia" w:hAnsiTheme="majorHAnsi" w:cstheme="majorBidi"/>
      <w:color w:val="833C0B" w:themeColor="accent2" w:themeShade="80"/>
      <w:sz w:val="21"/>
      <w:szCs w:val="21"/>
    </w:rPr>
  </w:style>
  <w:style w:type="character" w:customStyle="1" w:styleId="Heading9Char">
    <w:name w:val="Heading 9 Char"/>
    <w:basedOn w:val="DefaultParagraphFont"/>
    <w:link w:val="Heading9"/>
    <w:uiPriority w:val="9"/>
    <w:semiHidden/>
    <w:rsid w:val="00AE4113"/>
    <w:rPr>
      <w:rFonts w:asciiTheme="majorHAnsi" w:eastAsiaTheme="majorEastAsia" w:hAnsiTheme="majorHAnsi" w:cstheme="majorBidi"/>
      <w:color w:val="385623" w:themeColor="accent6" w:themeShade="80"/>
    </w:rPr>
  </w:style>
  <w:style w:type="paragraph" w:styleId="Caption">
    <w:name w:val="caption"/>
    <w:basedOn w:val="Normal"/>
    <w:next w:val="Normal"/>
    <w:uiPriority w:val="35"/>
    <w:semiHidden/>
    <w:unhideWhenUsed/>
    <w:qFormat/>
    <w:rsid w:val="00AE4113"/>
    <w:rPr>
      <w:b/>
      <w:bCs/>
      <w:smallCaps/>
      <w:color w:val="5B9BD5" w:themeColor="accent1"/>
      <w:spacing w:val="6"/>
    </w:rPr>
  </w:style>
  <w:style w:type="paragraph" w:styleId="Title">
    <w:name w:val="Title"/>
    <w:basedOn w:val="Normal"/>
    <w:next w:val="Normal"/>
    <w:link w:val="TitleChar"/>
    <w:uiPriority w:val="10"/>
    <w:qFormat/>
    <w:rsid w:val="00AE4113"/>
    <w:pPr>
      <w:contextualSpacing/>
    </w:pPr>
    <w:rPr>
      <w:rFonts w:asciiTheme="majorHAnsi" w:eastAsiaTheme="majorEastAsia" w:hAnsiTheme="majorHAnsi" w:cstheme="majorBidi"/>
      <w:color w:val="2E74B5" w:themeColor="accent1" w:themeShade="BF"/>
      <w:spacing w:val="-10"/>
      <w:sz w:val="52"/>
      <w:szCs w:val="52"/>
    </w:rPr>
  </w:style>
  <w:style w:type="character" w:customStyle="1" w:styleId="TitleChar">
    <w:name w:val="Title Char"/>
    <w:basedOn w:val="DefaultParagraphFont"/>
    <w:link w:val="Title"/>
    <w:uiPriority w:val="10"/>
    <w:rsid w:val="00AE4113"/>
    <w:rPr>
      <w:rFonts w:asciiTheme="majorHAnsi" w:eastAsiaTheme="majorEastAsia" w:hAnsiTheme="majorHAnsi" w:cstheme="majorBidi"/>
      <w:color w:val="2E74B5" w:themeColor="accent1" w:themeShade="BF"/>
      <w:spacing w:val="-10"/>
      <w:sz w:val="52"/>
      <w:szCs w:val="52"/>
    </w:rPr>
  </w:style>
  <w:style w:type="paragraph" w:styleId="Subtitle">
    <w:name w:val="Subtitle"/>
    <w:basedOn w:val="Normal"/>
    <w:next w:val="Normal"/>
    <w:link w:val="SubtitleChar"/>
    <w:uiPriority w:val="11"/>
    <w:qFormat/>
    <w:rsid w:val="00AE4113"/>
    <w:pPr>
      <w:numPr>
        <w:ilvl w:val="1"/>
      </w:numPr>
    </w:pPr>
    <w:rPr>
      <w:rFonts w:asciiTheme="majorHAnsi" w:eastAsiaTheme="majorEastAsia" w:hAnsiTheme="majorHAnsi" w:cstheme="majorBidi"/>
    </w:rPr>
  </w:style>
  <w:style w:type="character" w:customStyle="1" w:styleId="SubtitleChar">
    <w:name w:val="Subtitle Char"/>
    <w:basedOn w:val="DefaultParagraphFont"/>
    <w:link w:val="Subtitle"/>
    <w:uiPriority w:val="11"/>
    <w:rsid w:val="00AE4113"/>
    <w:rPr>
      <w:rFonts w:asciiTheme="majorHAnsi" w:eastAsiaTheme="majorEastAsia" w:hAnsiTheme="majorHAnsi" w:cstheme="majorBidi"/>
    </w:rPr>
  </w:style>
  <w:style w:type="character" w:styleId="Strong">
    <w:name w:val="Strong"/>
    <w:basedOn w:val="DefaultParagraphFont"/>
    <w:uiPriority w:val="22"/>
    <w:qFormat/>
    <w:rsid w:val="00AE4113"/>
    <w:rPr>
      <w:b/>
      <w:bCs/>
    </w:rPr>
  </w:style>
  <w:style w:type="character" w:styleId="Emphasis">
    <w:name w:val="Emphasis"/>
    <w:basedOn w:val="DefaultParagraphFont"/>
    <w:uiPriority w:val="20"/>
    <w:qFormat/>
    <w:rsid w:val="00AE4113"/>
    <w:rPr>
      <w:i/>
      <w:iCs/>
    </w:rPr>
  </w:style>
  <w:style w:type="paragraph" w:styleId="NoSpacing">
    <w:name w:val="No Spacing"/>
    <w:uiPriority w:val="1"/>
    <w:qFormat/>
    <w:rsid w:val="00AE4113"/>
  </w:style>
  <w:style w:type="paragraph" w:styleId="Quote">
    <w:name w:val="Quote"/>
    <w:basedOn w:val="Normal"/>
    <w:next w:val="Normal"/>
    <w:link w:val="QuoteChar"/>
    <w:uiPriority w:val="29"/>
    <w:qFormat/>
    <w:rsid w:val="00AE4113"/>
    <w:pPr>
      <w:spacing w:before="120"/>
      <w:ind w:left="720" w:right="720"/>
      <w:jc w:val="center"/>
    </w:pPr>
    <w:rPr>
      <w:i/>
      <w:iCs/>
    </w:rPr>
  </w:style>
  <w:style w:type="character" w:customStyle="1" w:styleId="QuoteChar">
    <w:name w:val="Quote Char"/>
    <w:basedOn w:val="DefaultParagraphFont"/>
    <w:link w:val="Quote"/>
    <w:uiPriority w:val="29"/>
    <w:rsid w:val="00AE4113"/>
    <w:rPr>
      <w:i/>
      <w:iCs/>
    </w:rPr>
  </w:style>
  <w:style w:type="paragraph" w:styleId="IntenseQuote">
    <w:name w:val="Intense Quote"/>
    <w:basedOn w:val="Normal"/>
    <w:next w:val="Normal"/>
    <w:link w:val="IntenseQuoteChar"/>
    <w:uiPriority w:val="30"/>
    <w:qFormat/>
    <w:rsid w:val="00AE4113"/>
    <w:pPr>
      <w:spacing w:before="120" w:line="300" w:lineRule="auto"/>
      <w:ind w:left="576" w:right="576"/>
      <w:jc w:val="center"/>
    </w:pPr>
    <w:rPr>
      <w:rFonts w:asciiTheme="majorHAnsi" w:eastAsiaTheme="majorEastAsia" w:hAnsiTheme="majorHAnsi" w:cstheme="majorBidi"/>
      <w:color w:val="5B9BD5" w:themeColor="accent1"/>
      <w:sz w:val="24"/>
      <w:szCs w:val="24"/>
    </w:rPr>
  </w:style>
  <w:style w:type="character" w:customStyle="1" w:styleId="IntenseQuoteChar">
    <w:name w:val="Intense Quote Char"/>
    <w:basedOn w:val="DefaultParagraphFont"/>
    <w:link w:val="IntenseQuote"/>
    <w:uiPriority w:val="30"/>
    <w:rsid w:val="00AE4113"/>
    <w:rPr>
      <w:rFonts w:asciiTheme="majorHAnsi" w:eastAsiaTheme="majorEastAsia" w:hAnsiTheme="majorHAnsi" w:cstheme="majorBidi"/>
      <w:color w:val="5B9BD5" w:themeColor="accent1"/>
      <w:sz w:val="24"/>
      <w:szCs w:val="24"/>
    </w:rPr>
  </w:style>
  <w:style w:type="character" w:styleId="SubtleEmphasis">
    <w:name w:val="Subtle Emphasis"/>
    <w:basedOn w:val="DefaultParagraphFont"/>
    <w:uiPriority w:val="19"/>
    <w:qFormat/>
    <w:rsid w:val="00AE4113"/>
    <w:rPr>
      <w:i/>
      <w:iCs/>
      <w:color w:val="404040" w:themeColor="text1" w:themeTint="BF"/>
    </w:rPr>
  </w:style>
  <w:style w:type="character" w:styleId="IntenseEmphasis">
    <w:name w:val="Intense Emphasis"/>
    <w:basedOn w:val="DefaultParagraphFont"/>
    <w:uiPriority w:val="21"/>
    <w:qFormat/>
    <w:rsid w:val="00AE4113"/>
    <w:rPr>
      <w:b w:val="0"/>
      <w:bCs w:val="0"/>
      <w:i/>
      <w:iCs/>
      <w:color w:val="5B9BD5" w:themeColor="accent1"/>
    </w:rPr>
  </w:style>
  <w:style w:type="character" w:styleId="SubtleReference">
    <w:name w:val="Subtle Reference"/>
    <w:basedOn w:val="DefaultParagraphFont"/>
    <w:uiPriority w:val="31"/>
    <w:qFormat/>
    <w:rsid w:val="00AE4113"/>
    <w:rPr>
      <w:smallCaps/>
      <w:color w:val="404040" w:themeColor="text1" w:themeTint="BF"/>
      <w:u w:val="single" w:color="7F7F7F" w:themeColor="text1" w:themeTint="80"/>
    </w:rPr>
  </w:style>
  <w:style w:type="character" w:styleId="IntenseReference">
    <w:name w:val="Intense Reference"/>
    <w:basedOn w:val="DefaultParagraphFont"/>
    <w:uiPriority w:val="32"/>
    <w:qFormat/>
    <w:rsid w:val="00AE4113"/>
    <w:rPr>
      <w:b/>
      <w:bCs/>
      <w:smallCaps/>
      <w:color w:val="5B9BD5" w:themeColor="accent1"/>
      <w:spacing w:val="5"/>
      <w:u w:val="single"/>
    </w:rPr>
  </w:style>
  <w:style w:type="character" w:styleId="BookTitle">
    <w:name w:val="Book Title"/>
    <w:basedOn w:val="DefaultParagraphFont"/>
    <w:uiPriority w:val="33"/>
    <w:qFormat/>
    <w:rsid w:val="00AE4113"/>
    <w:rPr>
      <w:b/>
      <w:bCs/>
      <w:smallCaps/>
    </w:rPr>
  </w:style>
  <w:style w:type="paragraph" w:styleId="TOCHeading">
    <w:name w:val="TOC Heading"/>
    <w:basedOn w:val="Heading1"/>
    <w:next w:val="Normal"/>
    <w:uiPriority w:val="39"/>
    <w:semiHidden/>
    <w:unhideWhenUsed/>
    <w:qFormat/>
    <w:rsid w:val="00AE4113"/>
    <w:pPr>
      <w:outlineLvl w:val="9"/>
    </w:pPr>
  </w:style>
  <w:style w:type="paragraph" w:styleId="ListParagraph">
    <w:name w:val="List Paragraph"/>
    <w:basedOn w:val="Normal"/>
    <w:uiPriority w:val="34"/>
    <w:qFormat/>
    <w:rsid w:val="00AE4113"/>
    <w:pPr>
      <w:spacing w:after="160" w:line="259" w:lineRule="auto"/>
      <w:ind w:left="720"/>
      <w:contextualSpacing/>
    </w:pPr>
    <w:rPr>
      <w:rFonts w:eastAsiaTheme="minorHAnsi"/>
    </w:rPr>
  </w:style>
  <w:style w:type="table" w:styleId="TableGrid">
    <w:name w:val="Table Grid"/>
    <w:basedOn w:val="TableNormal"/>
    <w:uiPriority w:val="39"/>
    <w:rsid w:val="00DE78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B06F40"/>
    <w:pPr>
      <w:tabs>
        <w:tab w:val="center" w:pos="4680"/>
        <w:tab w:val="right" w:pos="9360"/>
      </w:tabs>
    </w:pPr>
  </w:style>
  <w:style w:type="character" w:customStyle="1" w:styleId="HeaderChar">
    <w:name w:val="Header Char"/>
    <w:basedOn w:val="DefaultParagraphFont"/>
    <w:link w:val="Header"/>
    <w:uiPriority w:val="99"/>
    <w:rsid w:val="00B06F40"/>
  </w:style>
  <w:style w:type="paragraph" w:styleId="Footer">
    <w:name w:val="footer"/>
    <w:basedOn w:val="Normal"/>
    <w:link w:val="FooterChar"/>
    <w:uiPriority w:val="99"/>
    <w:unhideWhenUsed/>
    <w:rsid w:val="00B06F40"/>
    <w:pPr>
      <w:tabs>
        <w:tab w:val="center" w:pos="4680"/>
        <w:tab w:val="right" w:pos="9360"/>
      </w:tabs>
    </w:pPr>
  </w:style>
  <w:style w:type="character" w:customStyle="1" w:styleId="FooterChar">
    <w:name w:val="Footer Char"/>
    <w:basedOn w:val="DefaultParagraphFont"/>
    <w:link w:val="Footer"/>
    <w:uiPriority w:val="99"/>
    <w:rsid w:val="00B06F40"/>
  </w:style>
  <w:style w:type="paragraph" w:styleId="BodyText">
    <w:name w:val="Body Text"/>
    <w:basedOn w:val="Normal"/>
    <w:link w:val="BodyTextChar"/>
    <w:uiPriority w:val="99"/>
    <w:semiHidden/>
    <w:unhideWhenUsed/>
    <w:rsid w:val="00AF74E8"/>
    <w:pPr>
      <w:spacing w:after="120"/>
    </w:pPr>
  </w:style>
  <w:style w:type="character" w:customStyle="1" w:styleId="BodyTextChar">
    <w:name w:val="Body Text Char"/>
    <w:basedOn w:val="DefaultParagraphFont"/>
    <w:link w:val="BodyText"/>
    <w:uiPriority w:val="99"/>
    <w:semiHidden/>
    <w:rsid w:val="00AF74E8"/>
  </w:style>
  <w:style w:type="paragraph" w:styleId="BalloonText">
    <w:name w:val="Balloon Text"/>
    <w:basedOn w:val="Normal"/>
    <w:link w:val="BalloonTextChar"/>
    <w:uiPriority w:val="99"/>
    <w:semiHidden/>
    <w:unhideWhenUsed/>
    <w:rsid w:val="00A66F6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66F66"/>
    <w:rPr>
      <w:rFonts w:ascii="Segoe UI" w:hAnsi="Segoe UI" w:cs="Segoe UI"/>
      <w:sz w:val="18"/>
      <w:szCs w:val="18"/>
    </w:rPr>
  </w:style>
  <w:style w:type="character" w:styleId="Hyperlink">
    <w:name w:val="Hyperlink"/>
    <w:basedOn w:val="DefaultParagraphFont"/>
    <w:uiPriority w:val="99"/>
    <w:unhideWhenUsed/>
    <w:rsid w:val="00BC716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24671140">
      <w:bodyDiv w:val="1"/>
      <w:marLeft w:val="0"/>
      <w:marRight w:val="0"/>
      <w:marTop w:val="0"/>
      <w:marBottom w:val="0"/>
      <w:divBdr>
        <w:top w:val="none" w:sz="0" w:space="0" w:color="auto"/>
        <w:left w:val="none" w:sz="0" w:space="0" w:color="auto"/>
        <w:bottom w:val="none" w:sz="0" w:space="0" w:color="auto"/>
        <w:right w:val="none" w:sz="0" w:space="0" w:color="auto"/>
      </w:divBdr>
    </w:div>
    <w:div w:id="604046509">
      <w:bodyDiv w:val="1"/>
      <w:marLeft w:val="0"/>
      <w:marRight w:val="0"/>
      <w:marTop w:val="0"/>
      <w:marBottom w:val="0"/>
      <w:divBdr>
        <w:top w:val="none" w:sz="0" w:space="0" w:color="auto"/>
        <w:left w:val="none" w:sz="0" w:space="0" w:color="auto"/>
        <w:bottom w:val="none" w:sz="0" w:space="0" w:color="auto"/>
        <w:right w:val="none" w:sz="0" w:space="0" w:color="auto"/>
      </w:divBdr>
    </w:div>
    <w:div w:id="935748661">
      <w:bodyDiv w:val="1"/>
      <w:marLeft w:val="0"/>
      <w:marRight w:val="0"/>
      <w:marTop w:val="0"/>
      <w:marBottom w:val="0"/>
      <w:divBdr>
        <w:top w:val="none" w:sz="0" w:space="0" w:color="auto"/>
        <w:left w:val="none" w:sz="0" w:space="0" w:color="auto"/>
        <w:bottom w:val="none" w:sz="0" w:space="0" w:color="auto"/>
        <w:right w:val="none" w:sz="0" w:space="0" w:color="auto"/>
      </w:divBdr>
    </w:div>
    <w:div w:id="1648316403">
      <w:bodyDiv w:val="1"/>
      <w:marLeft w:val="0"/>
      <w:marRight w:val="0"/>
      <w:marTop w:val="0"/>
      <w:marBottom w:val="0"/>
      <w:divBdr>
        <w:top w:val="none" w:sz="0" w:space="0" w:color="auto"/>
        <w:left w:val="none" w:sz="0" w:space="0" w:color="auto"/>
        <w:bottom w:val="none" w:sz="0" w:space="0" w:color="auto"/>
        <w:right w:val="none" w:sz="0" w:space="0" w:color="auto"/>
      </w:divBdr>
    </w:div>
    <w:div w:id="182939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A984EED9EBCA65498E17D4918508489B" ma:contentTypeVersion="8" ma:contentTypeDescription="Create a new document." ma:contentTypeScope="" ma:versionID="52a31d361bb92b1da502bee4af281137">
  <xsd:schema xmlns:xsd="http://www.w3.org/2001/XMLSchema" xmlns:xs="http://www.w3.org/2001/XMLSchema" xmlns:p="http://schemas.microsoft.com/office/2006/metadata/properties" xmlns:ns2="0ab3c5ff-00ce-40f2-bd9b-1f21408da473" xmlns:ns3="1246909c-d133-437f-89ee-ff4e359069c6" targetNamespace="http://schemas.microsoft.com/office/2006/metadata/properties" ma:root="true" ma:fieldsID="c3aa27fa642c83a490ac11e7c061aae3" ns2:_="" ns3:_="">
    <xsd:import namespace="0ab3c5ff-00ce-40f2-bd9b-1f21408da473"/>
    <xsd:import namespace="1246909c-d133-437f-89ee-ff4e359069c6"/>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ab3c5ff-00ce-40f2-bd9b-1f21408da47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46909c-d133-437f-89ee-ff4e359069c6"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1246909c-d133-437f-89ee-ff4e359069c6">
      <UserInfo>
        <DisplayName>Kerns, Wade S.</DisplayName>
        <AccountId>154</AccountId>
        <AccountType/>
      </UserInfo>
    </SharedWithUsers>
  </documentManagement>
</p:properties>
</file>

<file path=customXml/itemProps1.xml><?xml version="1.0" encoding="utf-8"?>
<ds:datastoreItem xmlns:ds="http://schemas.openxmlformats.org/officeDocument/2006/customXml" ds:itemID="{3CF9D100-EC78-4C8B-BAD7-8FB97C378B44}">
  <ds:schemaRefs>
    <ds:schemaRef ds:uri="http://schemas.microsoft.com/sharepoint/v3/contenttype/forms"/>
  </ds:schemaRefs>
</ds:datastoreItem>
</file>

<file path=customXml/itemProps2.xml><?xml version="1.0" encoding="utf-8"?>
<ds:datastoreItem xmlns:ds="http://schemas.openxmlformats.org/officeDocument/2006/customXml" ds:itemID="{76296FE3-C1E0-4421-9800-DD8722C4D87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ab3c5ff-00ce-40f2-bd9b-1f21408da473"/>
    <ds:schemaRef ds:uri="1246909c-d133-437f-89ee-ff4e359069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F9567A4-8312-424C-9DBE-D22A6AE2267A}">
  <ds:schemaRefs>
    <ds:schemaRef ds:uri="http://schemas.microsoft.com/office/2006/metadata/properties"/>
    <ds:schemaRef ds:uri="http://schemas.microsoft.com/office/infopath/2007/PartnerControls"/>
    <ds:schemaRef ds:uri="1246909c-d133-437f-89ee-ff4e359069c6"/>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343</Words>
  <Characters>1958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BCPS</Company>
  <LinksUpToDate>false</LinksUpToDate>
  <CharactersWithSpaces>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Gallagher, Sharon A.</dc:creator>
  <cp:keywords/>
  <dc:description/>
  <cp:lastModifiedBy>Stellmann, Emily C</cp:lastModifiedBy>
  <cp:revision>2</cp:revision>
  <cp:lastPrinted>2017-02-09T14:53:00Z</cp:lastPrinted>
  <dcterms:created xsi:type="dcterms:W3CDTF">2019-04-05T13:15:00Z</dcterms:created>
  <dcterms:modified xsi:type="dcterms:W3CDTF">2019-04-05T13:15:00Z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0x010100A984EED9EBCA65498E17D4918508489B</vt:lpwstr>
  </property>
  <property fmtid="{D5CDD505-2E9C-101B-9397-08002B2CF9AE}" pid="3" name="Order">
    <vt:r8>1940700</vt:r8>
  </property>
  <property fmtid="{D5CDD505-2E9C-101B-9397-08002B2CF9AE}" pid="4" name="ComplianceAssetId">
    <vt:lpwstr/>
  </property>
</Properties>
</file>